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9F4AAE" w:rsidRPr="00E1706D" w:rsidTr="00DA5E1E">
        <w:tc>
          <w:tcPr>
            <w:tcW w:w="2721" w:type="pct"/>
            <w:shd w:val="clear" w:color="auto" w:fill="auto"/>
            <w:hideMark/>
          </w:tcPr>
          <w:p w:rsidR="009F4AAE" w:rsidRPr="00E1706D" w:rsidRDefault="009F4AAE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1A40F9" w:rsidRPr="001A40F9" w:rsidRDefault="001A40F9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1A40F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Додаток </w:t>
            </w:r>
            <w:r w:rsidR="008E0AC4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  <w:p w:rsidR="009F4AAE" w:rsidRPr="00E1706D" w:rsidRDefault="009F4AAE" w:rsidP="00DA5E1E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/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9F4AAE" w:rsidRPr="00E1706D" w:rsidRDefault="009F4AAE" w:rsidP="00DA5E1E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706D">
              <w:rPr>
                <w:rFonts w:ascii="Times New Roman" w:hAnsi="Times New Roman"/>
                <w:sz w:val="28"/>
                <w:szCs w:val="28"/>
                <w:lang w:val="uk-UA"/>
              </w:rPr>
              <w:t>районної   державної адміністрації</w:t>
            </w:r>
          </w:p>
          <w:p w:rsidR="009F4AAE" w:rsidRPr="00E1706D" w:rsidRDefault="001A40F9" w:rsidP="00987FA0">
            <w:pPr>
              <w:tabs>
                <w:tab w:val="left" w:pos="283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 w:rsidR="00987FA0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="009F4AAE" w:rsidRPr="00E1706D">
              <w:rPr>
                <w:rFonts w:ascii="Times New Roman" w:hAnsi="Times New Roman"/>
                <w:sz w:val="28"/>
                <w:szCs w:val="28"/>
                <w:lang w:val="uk-UA"/>
              </w:rPr>
              <w:t>-к</w:t>
            </w:r>
          </w:p>
        </w:tc>
      </w:tr>
    </w:tbl>
    <w:p w:rsidR="009F4AAE" w:rsidRDefault="009F4AAE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УМОВИ</w:t>
      </w:r>
      <w:r w:rsidRPr="00E170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E1706D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 xml:space="preserve">проведення конкурсу 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 служби категорії «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» - </w:t>
      </w:r>
      <w:r w:rsidR="009F4AAE">
        <w:rPr>
          <w:rFonts w:ascii="Times New Roman" w:hAnsi="Times New Roman"/>
          <w:b/>
          <w:sz w:val="28"/>
          <w:szCs w:val="28"/>
          <w:lang w:val="uk-UA"/>
        </w:rPr>
        <w:t>державного реєстратора відділу з питань надання адміністративних послуг та державної реєстрації</w:t>
      </w: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1243" w:rsidRPr="00E1706D" w:rsidRDefault="004C1243" w:rsidP="004C1243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районної державної адміністрації </w:t>
      </w:r>
    </w:p>
    <w:p w:rsidR="004C1243" w:rsidRDefault="004C1243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706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  <w:r w:rsidR="001A40F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A40F9" w:rsidRPr="001A40F9" w:rsidRDefault="001A40F9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(віддалене місце роботи в селищі </w:t>
      </w:r>
      <w:r w:rsidR="008E0AC4">
        <w:rPr>
          <w:rFonts w:ascii="Times New Roman" w:hAnsi="Times New Roman"/>
          <w:b/>
          <w:sz w:val="28"/>
          <w:szCs w:val="28"/>
          <w:lang w:val="uk-UA"/>
        </w:rPr>
        <w:t>Козелець</w:t>
      </w:r>
      <w:r w:rsidRPr="001A40F9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Чернігівського району Чернігівської області)</w:t>
      </w:r>
    </w:p>
    <w:p w:rsidR="009F4AAE" w:rsidRDefault="009F4AAE" w:rsidP="004C12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CellMar>
          <w:left w:w="0" w:type="dxa"/>
          <w:right w:w="0" w:type="dxa"/>
        </w:tblCellMar>
        <w:tblLook w:val="04A0"/>
      </w:tblPr>
      <w:tblGrid>
        <w:gridCol w:w="439"/>
        <w:gridCol w:w="2831"/>
        <w:gridCol w:w="6521"/>
      </w:tblGrid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BA07A1" w:rsidRPr="00E1706D" w:rsidRDefault="00BA07A1" w:rsidP="00DA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A07A1" w:rsidRPr="001A40F9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B54" w:rsidRPr="009620B1" w:rsidRDefault="006B3B54" w:rsidP="006B3B5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1.Здійснення державної реєстрації юридичних осіб, фізичних осіб – підприємців та громадських формувань відповідно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акону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«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 (далі - Закон)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а саме: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1) приймає документи;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0" w:name="n1168"/>
            <w:bookmarkEnd w:id="0"/>
            <w:r w:rsidRPr="009620B1">
              <w:rPr>
                <w:sz w:val="26"/>
                <w:szCs w:val="26"/>
                <w:lang w:val="uk-UA"/>
              </w:rPr>
              <w:t>1-1) встановлює черговість розгляду поданих документів для державної реєстрації;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" w:name="n1167"/>
            <w:bookmarkStart w:id="2" w:name="n113"/>
            <w:bookmarkEnd w:id="1"/>
            <w:bookmarkEnd w:id="2"/>
            <w:r w:rsidRPr="009620B1">
              <w:rPr>
                <w:sz w:val="26"/>
                <w:szCs w:val="26"/>
                <w:lang w:val="uk-UA"/>
              </w:rPr>
              <w:t>2) перевіряє документи на наявність підстав для зупинення розгляду документів;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3" w:name="n114"/>
            <w:bookmarkEnd w:id="3"/>
            <w:r w:rsidRPr="009620B1">
              <w:rPr>
                <w:sz w:val="26"/>
                <w:szCs w:val="26"/>
                <w:lang w:val="uk-UA"/>
              </w:rPr>
              <w:t>3) перевіряє документи на наявність підстав для відмови у державній реєстрації;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4" w:name="n1170"/>
            <w:bookmarkEnd w:id="4"/>
            <w:r w:rsidRPr="009620B1">
              <w:rPr>
                <w:sz w:val="26"/>
                <w:szCs w:val="26"/>
                <w:lang w:val="uk-UA"/>
              </w:rPr>
              <w:t>3-1) під час проведення реєстраційних дій у випадках, передбачених Законом, обов’язково використовує відомості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відомості, що містять персональні дані особи, а також використовує відомості, отримані у порядку інформаційної взаємодії між Єдиним державним реєстром та інформаційними системами державних органів;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5" w:name="n1174"/>
            <w:bookmarkStart w:id="6" w:name="n1171"/>
            <w:bookmarkEnd w:id="5"/>
            <w:bookmarkEnd w:id="6"/>
            <w:r w:rsidRPr="009620B1">
              <w:rPr>
                <w:sz w:val="26"/>
                <w:szCs w:val="26"/>
                <w:lang w:val="uk-UA"/>
              </w:rPr>
              <w:t>3-2) перевіряє дійсність довіреності, нотаріально посвідченої відповідно до законодавства України, за допомогою Єдиного реєстру довіреностей;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7" w:name="n1173"/>
            <w:bookmarkStart w:id="8" w:name="n1172"/>
            <w:bookmarkEnd w:id="7"/>
            <w:bookmarkEnd w:id="8"/>
            <w:r w:rsidRPr="009620B1">
              <w:rPr>
                <w:sz w:val="26"/>
                <w:szCs w:val="26"/>
                <w:lang w:val="uk-UA"/>
              </w:rPr>
              <w:t>3-3) перевіряє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9" w:name="n1169"/>
            <w:bookmarkStart w:id="10" w:name="n115"/>
            <w:bookmarkEnd w:id="9"/>
            <w:bookmarkEnd w:id="10"/>
            <w:r w:rsidRPr="009620B1">
              <w:rPr>
                <w:sz w:val="26"/>
                <w:szCs w:val="26"/>
                <w:lang w:val="uk-UA"/>
              </w:rPr>
              <w:t xml:space="preserve">4) проводить реєстраційну дію (у тому числі з </w:t>
            </w:r>
            <w:r w:rsidRPr="009620B1">
              <w:rPr>
                <w:sz w:val="26"/>
                <w:szCs w:val="26"/>
                <w:lang w:val="uk-UA"/>
              </w:rPr>
              <w:lastRenderedPageBreak/>
              <w:t>урахуванням принципу мовчазної згоди) за відсутності підстав для зупинення розгляду документів та відмови у державній реєстрації шляхом внесення запису до Єдиного державного реєстру;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1" w:name="n116"/>
            <w:bookmarkEnd w:id="11"/>
            <w:r w:rsidRPr="009620B1">
              <w:rPr>
                <w:sz w:val="26"/>
                <w:szCs w:val="26"/>
                <w:lang w:val="uk-UA"/>
              </w:rPr>
              <w:t>5) веде Єдиний державний реєстр;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2" w:name="n117"/>
            <w:bookmarkEnd w:id="12"/>
            <w:r w:rsidRPr="009620B1">
              <w:rPr>
                <w:sz w:val="26"/>
                <w:szCs w:val="26"/>
                <w:lang w:val="uk-UA"/>
              </w:rPr>
              <w:t>6) веде реєстраційні справи;</w:t>
            </w:r>
          </w:p>
          <w:p w:rsidR="006B3B54" w:rsidRPr="009620B1" w:rsidRDefault="006B3B54" w:rsidP="006B3B54">
            <w:pPr>
              <w:pStyle w:val="rvps2"/>
              <w:shd w:val="clear" w:color="auto" w:fill="FFFFFF"/>
              <w:spacing w:before="0" w:beforeAutospacing="0" w:after="0" w:afterAutospacing="0"/>
              <w:ind w:firstLine="279"/>
              <w:contextualSpacing/>
              <w:jc w:val="both"/>
              <w:rPr>
                <w:sz w:val="26"/>
                <w:szCs w:val="26"/>
                <w:lang w:val="uk-UA"/>
              </w:rPr>
            </w:pPr>
            <w:bookmarkStart w:id="13" w:name="n1093"/>
            <w:bookmarkEnd w:id="13"/>
            <w:r w:rsidRPr="009620B1">
              <w:rPr>
                <w:sz w:val="26"/>
                <w:szCs w:val="26"/>
                <w:lang w:val="uk-UA"/>
              </w:rPr>
              <w:t>6-1) надає в установленому порядку та у випадках, передбачених </w:t>
            </w:r>
            <w:hyperlink r:id="rId7" w:tgtFrame="_blank" w:history="1">
              <w:r w:rsidRPr="009620B1">
                <w:rPr>
                  <w:sz w:val="26"/>
                  <w:szCs w:val="26"/>
                  <w:lang w:val="uk-UA"/>
                </w:rPr>
                <w:t>Законом України</w:t>
              </w:r>
            </w:hyperlink>
            <w:r w:rsidRPr="009620B1">
              <w:rPr>
                <w:sz w:val="26"/>
                <w:szCs w:val="26"/>
                <w:lang w:val="uk-UA"/>
              </w:rPr>
              <w:t> "Про виконавче провадження", інформацію органу державної виконавчої служби або приватному виконавцю;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bookmarkStart w:id="14" w:name="n1092"/>
            <w:bookmarkStart w:id="15" w:name="n118"/>
            <w:bookmarkEnd w:id="14"/>
            <w:bookmarkEnd w:id="15"/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7) здійснює інші повноваження, передбачені цим Законом.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 w:hanging="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 Під час проведення державної реєстрації припинення підприємницької діяльності фізичної особи - підприємця у зв’язку з її смертю або оголошенням її померлою, а також під час державної реєстрації змін, пов’язаних із зміною складу засновників (учасників) юридичної особи у зв’язку із смертю або оголошенням померлим відповідного засновника (учасника), обов’язково використовує відомості Державного реєстру актів цивільного стану громадян шляхом безпосереднього доступу до нього.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 Під час проведення державної реєстрації змін, пов’язаних із зміною складу засновників (учасників) юридичної особи приватного права, у разі якщо такі зміни відбулися не в результаті нотаріального посвідчення правочину, предметом якого є відчуження (передання) частки засновника (учасника) у статутному (складеному) капіталі (пайовому фонді) юридичної особи (крім акціонерних товариств), у результаті видачі свідоцтва про право на спадщину на частку засновника (учасника) у статутному (складеному) капіталі (пайовому фонді) юридичної особи (крім акціонерних товариств) або не на підставі судового рішення, обов’язково визначає обсяг цивільної дієздатності фізичних осіб і здійснює перевірку цивільної правоздатності та дієздатності юридичних осіб, перевіряє повноваження представника фізичної або юридичної особи.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4. У випадках, передбачених Законом, обов’язково встановлює наявність/відсутність персональних санкцій відповідно до Закону України «Про санкції».</w:t>
            </w:r>
          </w:p>
          <w:p w:rsidR="006B3B54" w:rsidRPr="009620B1" w:rsidRDefault="006B3B54" w:rsidP="006B3B54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5. У разі виявлення державним реєстратором невідповідності законодавству проведеної реєстраційної дії повідомляє про це юридичну особу, фізичну особу – підприємця та громадські формування стосовно яких проведено реєстраційну дію, для подачі державному реєстратору документів, передбачених Законом, або звертається до суду для вжиття заходів </w:t>
            </w:r>
            <w:r w:rsidRPr="009620B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щодо усунення виявлених порушень.</w:t>
            </w:r>
          </w:p>
          <w:p w:rsidR="006B3B54" w:rsidRPr="00E1706D" w:rsidRDefault="006B3B54" w:rsidP="006B3B54">
            <w:pPr>
              <w:pStyle w:val="a5"/>
              <w:tabs>
                <w:tab w:val="left" w:pos="426"/>
              </w:tabs>
              <w:spacing w:before="0" w:beforeAutospacing="0" w:after="0" w:afterAutospacing="0"/>
              <w:ind w:left="90" w:right="141"/>
              <w:jc w:val="both"/>
              <w:rPr>
                <w:sz w:val="26"/>
                <w:szCs w:val="26"/>
                <w:lang w:val="uk-UA"/>
              </w:rPr>
            </w:pPr>
            <w:r w:rsidRPr="009620B1">
              <w:rPr>
                <w:sz w:val="26"/>
                <w:szCs w:val="26"/>
                <w:lang w:val="uk-UA"/>
              </w:rPr>
              <w:t>6. Забезпечує розгляд звернень громадян, підприємств, установ та організацій з питань, віднесених до компетенції державного реєстратора.</w:t>
            </w:r>
          </w:p>
        </w:tc>
      </w:tr>
      <w:tr w:rsidR="00BA07A1" w:rsidRPr="00987FA0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B1B" w:rsidRPr="00E1706D" w:rsidRDefault="000B1B1B" w:rsidP="000B1B1B">
            <w:pPr>
              <w:pStyle w:val="a5"/>
              <w:tabs>
                <w:tab w:val="left" w:pos="110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посадовий оклад  – </w:t>
            </w:r>
            <w:r>
              <w:rPr>
                <w:sz w:val="26"/>
                <w:szCs w:val="26"/>
                <w:lang w:val="uk-UA"/>
              </w:rPr>
              <w:t>53</w:t>
            </w:r>
            <w:r w:rsidRPr="00E1706D">
              <w:rPr>
                <w:sz w:val="26"/>
                <w:szCs w:val="26"/>
                <w:lang w:val="uk-UA"/>
              </w:rPr>
              <w:t xml:space="preserve">00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грн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0B1B1B" w:rsidRPr="00E1706D" w:rsidRDefault="000B1B1B" w:rsidP="000B1B1B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 xml:space="preserve">надбавки, доплати, премії та компенсації  відповідно до статті 52 Закону України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“Про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 xml:space="preserve"> державну </w:t>
            </w:r>
            <w:proofErr w:type="spellStart"/>
            <w:r w:rsidRPr="00E1706D">
              <w:rPr>
                <w:sz w:val="26"/>
                <w:szCs w:val="26"/>
                <w:lang w:val="uk-UA"/>
              </w:rPr>
              <w:t>службу”</w:t>
            </w:r>
            <w:proofErr w:type="spellEnd"/>
            <w:r w:rsidRPr="00E1706D">
              <w:rPr>
                <w:sz w:val="26"/>
                <w:szCs w:val="26"/>
                <w:lang w:val="uk-UA"/>
              </w:rPr>
              <w:t>;</w:t>
            </w:r>
          </w:p>
          <w:p w:rsidR="000B1B1B" w:rsidRPr="00E1706D" w:rsidRDefault="000B1B1B" w:rsidP="000B1B1B">
            <w:pPr>
              <w:pStyle w:val="a5"/>
              <w:tabs>
                <w:tab w:val="left" w:pos="165"/>
              </w:tabs>
              <w:suppressAutoHyphens/>
              <w:snapToGrid w:val="0"/>
              <w:spacing w:before="0" w:beforeAutospacing="0" w:after="0" w:afterAutospacing="0"/>
              <w:ind w:left="113" w:firstLine="22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надбавка до посадового окладу за ранг державного</w:t>
            </w:r>
          </w:p>
          <w:p w:rsidR="00BA07A1" w:rsidRPr="00E1706D" w:rsidRDefault="000B1B1B" w:rsidP="000B1B1B">
            <w:pPr>
              <w:spacing w:after="0" w:line="240" w:lineRule="auto"/>
              <w:ind w:left="158" w:right="1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службовця відповідно до постанови Кабінету Міністрів України від 18 січня 2017 року № 15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“Питання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оплати праці працівників державних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органів”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(зі змінами)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Default="00E13770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Строкова</w:t>
            </w:r>
          </w:p>
          <w:p w:rsidR="00E13770" w:rsidRPr="00E1706D" w:rsidRDefault="00E13770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C2D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дня виходу основного працівника з відпустки для догляду за дитиною до досягнення нею трирічного віку.</w:t>
            </w:r>
          </w:p>
        </w:tc>
      </w:tr>
      <w:tr w:rsidR="00BA07A1" w:rsidRPr="00E1706D" w:rsidTr="00DA5E1E">
        <w:trPr>
          <w:trHeight w:val="1457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right="5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 затвердженого постановою Кабінету Міністрів України від 25 березня 2016 року               № 246 (зі змінами);</w:t>
            </w:r>
          </w:p>
          <w:p w:rsidR="00BA07A1" w:rsidRPr="00BA07A1" w:rsidRDefault="00BA07A1" w:rsidP="00DA5E1E">
            <w:pPr>
              <w:spacing w:after="0" w:line="240" w:lineRule="auto"/>
              <w:ind w:left="90" w:right="150" w:firstLine="1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2) резюме за формою згідно з додатком 2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1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в якому обов’язково зазначається така інформація: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ізвище, ім’я, по батькові кандидата;</w:t>
            </w:r>
          </w:p>
          <w:p w:rsidR="00BA07A1" w:rsidRPr="001735AB" w:rsidRDefault="00BA07A1" w:rsidP="00DA5E1E">
            <w:pPr>
              <w:tabs>
                <w:tab w:val="left" w:pos="279"/>
              </w:tabs>
              <w:spacing w:after="0" w:line="240" w:lineRule="auto"/>
              <w:ind w:left="90" w:right="150" w:firstLine="4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реквізити документа, що посвідчує особу та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джує громадянство України;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наявності відповідного ступеня вищої освіти;</w:t>
            </w:r>
          </w:p>
          <w:p w:rsidR="00BA07A1" w:rsidRPr="001735AB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ідтвердження рівня вільного володіння державною мовою;</w:t>
            </w:r>
          </w:p>
          <w:p w:rsidR="00BA07A1" w:rsidRPr="00E1706D" w:rsidRDefault="00BA07A1" w:rsidP="00DA5E1E">
            <w:pPr>
              <w:spacing w:after="0" w:line="240" w:lineRule="auto"/>
              <w:ind w:left="90" w:right="150" w:firstLine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1735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визначній в умовах конкурсу, та на керівних посадах (</w:t>
            </w:r>
            <w:proofErr w:type="gram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</w:t>
            </w:r>
            <w:proofErr w:type="gram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наявності відповідних вимог);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“Про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влади”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07A1" w:rsidRPr="00E1706D" w:rsidRDefault="00BA07A1" w:rsidP="00DA5E1E">
            <w:pPr>
              <w:spacing w:after="0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Подача додатків до заяви не є обов’язковою.</w:t>
            </w:r>
          </w:p>
          <w:p w:rsidR="00BA07A1" w:rsidRPr="00F103F0" w:rsidRDefault="00BA07A1" w:rsidP="00DA5E1E">
            <w:pPr>
              <w:pStyle w:val="ab"/>
              <w:rPr>
                <w:rFonts w:eastAsia="Times New Roman"/>
                <w:color w:val="auto"/>
                <w:sz w:val="8"/>
                <w:szCs w:val="8"/>
                <w:lang w:val="uk-UA" w:eastAsia="ru-RU"/>
              </w:rPr>
            </w:pPr>
          </w:p>
          <w:p w:rsidR="00BA07A1" w:rsidRPr="003A0FCE" w:rsidRDefault="00BA07A1" w:rsidP="00DA5E1E">
            <w:pPr>
              <w:pStyle w:val="ab"/>
              <w:ind w:firstLine="279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Документи приймаються до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17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год. </w:t>
            </w:r>
            <w:r w:rsidR="001A40F9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00</w:t>
            </w:r>
            <w:r w:rsidRPr="003A0FCE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хв. </w:t>
            </w:r>
          </w:p>
          <w:p w:rsidR="00BA07A1" w:rsidRPr="00DD5597" w:rsidRDefault="001A40F9" w:rsidP="00DA5E1E">
            <w:pPr>
              <w:pStyle w:val="ab"/>
              <w:ind w:left="279" w:hanging="4"/>
              <w:jc w:val="both"/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20</w:t>
            </w:r>
            <w:r w:rsidR="00BA07A1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</w:t>
            </w:r>
            <w:r w:rsidR="00DD5597" w:rsidRPr="00DD5597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>квітня</w:t>
            </w:r>
            <w:r w:rsidR="009249E3">
              <w:rPr>
                <w:rFonts w:eastAsia="Times New Roman"/>
                <w:b/>
                <w:color w:val="auto"/>
                <w:sz w:val="26"/>
                <w:szCs w:val="26"/>
                <w:lang w:val="uk-UA" w:eastAsia="ru-RU"/>
              </w:rPr>
              <w:t xml:space="preserve"> 2021 року</w:t>
            </w:r>
          </w:p>
          <w:p w:rsidR="00BA07A1" w:rsidRPr="006F5F81" w:rsidRDefault="00BA07A1" w:rsidP="00DA5E1E">
            <w:pPr>
              <w:pStyle w:val="a4"/>
              <w:spacing w:before="0"/>
              <w:ind w:left="120" w:right="141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A1" w:rsidRPr="00E1706D" w:rsidTr="00F103F0">
        <w:trPr>
          <w:trHeight w:val="964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240" w:after="0" w:line="240" w:lineRule="auto"/>
              <w:ind w:right="14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rvps2"/>
              <w:spacing w:before="0" w:beforeAutospacing="0" w:after="0" w:afterAutospacing="0"/>
              <w:ind w:left="136" w:right="14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A07A1" w:rsidRPr="00987FA0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Дата і час початку проведення тестування </w:t>
            </w: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 xml:space="preserve">кандидатів.     </w:t>
            </w: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BA07A1" w:rsidRPr="00F32323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Місце або спосіб проведення тестування.    </w:t>
            </w:r>
          </w:p>
          <w:p w:rsidR="003678E6" w:rsidRPr="00F32323" w:rsidRDefault="003678E6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BA07A1" w:rsidRPr="00E1706D" w:rsidRDefault="00BA07A1" w:rsidP="00DA5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val="uk-UA"/>
              </w:rPr>
            </w:pPr>
            <w:r w:rsidRPr="00E1706D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3A0FCE" w:rsidRDefault="001A40F9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lastRenderedPageBreak/>
              <w:t>23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DD5597">
              <w:rPr>
                <w:rFonts w:ascii="Times New Roman" w:hAnsi="Times New Roman" w:cs="Times New Roman"/>
                <w:b/>
                <w:szCs w:val="26"/>
              </w:rPr>
              <w:t>квітня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2021 року </w:t>
            </w:r>
            <w:r>
              <w:rPr>
                <w:rFonts w:ascii="Times New Roman" w:hAnsi="Times New Roman" w:cs="Times New Roman"/>
                <w:b/>
                <w:szCs w:val="26"/>
              </w:rPr>
              <w:t xml:space="preserve">о 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8B7748"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>год</w:t>
            </w:r>
            <w:proofErr w:type="spellEnd"/>
            <w:r w:rsidR="00BA07A1" w:rsidRPr="003A0FCE">
              <w:rPr>
                <w:rFonts w:ascii="Times New Roman" w:hAnsi="Times New Roman" w:cs="Times New Roman"/>
                <w:b/>
                <w:szCs w:val="26"/>
              </w:rPr>
              <w:t xml:space="preserve"> 00 хв.</w:t>
            </w:r>
          </w:p>
          <w:p w:rsidR="00BA07A1" w:rsidRPr="00E1706D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Cs w:val="26"/>
              </w:rPr>
            </w:pPr>
          </w:p>
          <w:p w:rsidR="00BA07A1" w:rsidRPr="00430F5E" w:rsidRDefault="00BA07A1" w:rsidP="00DA5E1E">
            <w:pPr>
              <w:pStyle w:val="a4"/>
              <w:spacing w:before="0"/>
              <w:ind w:left="120"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706D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 </w:t>
            </w: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, вул. Шевченка, 48 (проведення тестування за фізичної присутності кандидатів з обов’язковим використанням засобів індивідуального захисту)</w:t>
            </w:r>
          </w:p>
          <w:p w:rsidR="00BA07A1" w:rsidRPr="00430F5E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A1" w:rsidRPr="00E1706D" w:rsidRDefault="00BA07A1" w:rsidP="00DA5E1E">
            <w:pPr>
              <w:pStyle w:val="ab"/>
              <w:jc w:val="both"/>
              <w:rPr>
                <w:rFonts w:eastAsia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>м.Чернігів</w:t>
            </w:r>
            <w:proofErr w:type="spellEnd"/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, вул. Шевченка, 48 (проведення </w:t>
            </w:r>
            <w:r>
              <w:rPr>
                <w:rFonts w:eastAsia="Times New Roman"/>
                <w:color w:val="auto"/>
                <w:sz w:val="26"/>
                <w:szCs w:val="26"/>
                <w:lang w:val="uk-UA"/>
              </w:rPr>
              <w:t>співбесіди</w:t>
            </w:r>
            <w:r w:rsidRPr="00E1706D">
              <w:rPr>
                <w:rFonts w:eastAsia="Times New Roman"/>
                <w:color w:val="auto"/>
                <w:sz w:val="26"/>
                <w:szCs w:val="26"/>
                <w:lang w:val="uk-UA"/>
              </w:rPr>
              <w:t xml:space="preserve"> за фізичної присутності кандидатів з обов’язковим використанням засобів індивідуального захисту)</w:t>
            </w:r>
          </w:p>
          <w:p w:rsidR="00BA07A1" w:rsidRPr="003678E6" w:rsidRDefault="00BA07A1" w:rsidP="00DA5E1E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7A1" w:rsidRPr="006F5F81" w:rsidRDefault="00BA07A1" w:rsidP="00953641">
            <w:pPr>
              <w:pStyle w:val="a4"/>
              <w:spacing w:before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07A1" w:rsidRPr="00E1706D" w:rsidTr="00DA5E1E">
        <w:trPr>
          <w:trHeight w:val="2030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i/>
                <w:color w:val="000000"/>
                <w:szCs w:val="26"/>
              </w:rPr>
            </w:pPr>
            <w:proofErr w:type="spellStart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>Вершиніна</w:t>
            </w:r>
            <w:proofErr w:type="spellEnd"/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 Олена Борисівна</w:t>
            </w:r>
          </w:p>
          <w:p w:rsidR="00BA07A1" w:rsidRPr="00E1706D" w:rsidRDefault="00BA07A1" w:rsidP="00DA5E1E">
            <w:pPr>
              <w:pStyle w:val="a4"/>
              <w:spacing w:before="0"/>
              <w:ind w:left="158" w:firstLine="0"/>
              <w:rPr>
                <w:rFonts w:ascii="Times New Roman" w:hAnsi="Times New Roman" w:cs="Times New Roman"/>
                <w:b/>
                <w:color w:val="000000"/>
                <w:szCs w:val="26"/>
              </w:rPr>
            </w:pPr>
            <w:r w:rsidRPr="00E1706D">
              <w:rPr>
                <w:rFonts w:ascii="Times New Roman" w:hAnsi="Times New Roman" w:cs="Times New Roman"/>
                <w:color w:val="000000"/>
                <w:szCs w:val="26"/>
              </w:rPr>
              <w:t xml:space="preserve">тел. (04622) 3-26-25 </w:t>
            </w:r>
          </w:p>
          <w:p w:rsidR="00BA07A1" w:rsidRPr="00E1706D" w:rsidRDefault="00BA07A1" w:rsidP="00DA5E1E">
            <w:pPr>
              <w:pStyle w:val="login-buttonuser"/>
              <w:spacing w:before="0" w:beforeAutospacing="0" w:after="0" w:afterAutospacing="0"/>
              <w:ind w:left="158"/>
              <w:rPr>
                <w:b/>
                <w:bCs/>
                <w:color w:val="646464"/>
                <w:sz w:val="26"/>
                <w:szCs w:val="26"/>
                <w:lang w:val="uk-UA"/>
              </w:rPr>
            </w:pPr>
            <w:r w:rsidRPr="00E1706D">
              <w:rPr>
                <w:bCs/>
                <w:sz w:val="26"/>
                <w:szCs w:val="26"/>
                <w:lang w:val="uk-UA"/>
              </w:rPr>
              <w:t>kadru-chrda@ukr.net</w:t>
            </w:r>
          </w:p>
          <w:p w:rsidR="00BA07A1" w:rsidRPr="00E1706D" w:rsidRDefault="00BA07A1" w:rsidP="00DA5E1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</w:tc>
      </w:tr>
      <w:tr w:rsidR="00BA07A1" w:rsidRPr="00E1706D" w:rsidTr="00DA5E1E">
        <w:trPr>
          <w:trHeight w:val="6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60" w:rsidRPr="001778F2" w:rsidRDefault="00B85660" w:rsidP="001778F2">
            <w:pPr>
              <w:tabs>
                <w:tab w:val="left" w:pos="585"/>
              </w:tabs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778F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Вища юридична, ступінь бакалавра або молодшого бакалавра </w:t>
            </w:r>
          </w:p>
          <w:p w:rsidR="00B074AB" w:rsidRPr="001778F2" w:rsidRDefault="00B074AB" w:rsidP="001778F2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zh-CN"/>
              </w:rPr>
            </w:pPr>
          </w:p>
        </w:tc>
      </w:tr>
      <w:tr w:rsidR="00BA07A1" w:rsidRPr="00E1706D" w:rsidTr="00DA5E1E">
        <w:trPr>
          <w:trHeight w:val="7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3678E6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F32323" w:rsidRDefault="001778F2" w:rsidP="003678E6">
            <w:pPr>
              <w:pStyle w:val="rvps2"/>
              <w:shd w:val="clear" w:color="auto" w:fill="FFFFFF"/>
              <w:spacing w:before="0" w:beforeAutospacing="0" w:after="0" w:afterAutospacing="0"/>
              <w:ind w:left="141" w:right="147" w:firstLine="280"/>
              <w:jc w:val="both"/>
              <w:rPr>
                <w:color w:val="000000"/>
                <w:sz w:val="26"/>
                <w:szCs w:val="26"/>
                <w:lang w:eastAsia="zh-CN"/>
              </w:rPr>
            </w:pPr>
            <w:r w:rsidRPr="001778F2">
              <w:rPr>
                <w:sz w:val="26"/>
                <w:szCs w:val="26"/>
                <w:lang w:val="uk-UA" w:eastAsia="en-US"/>
              </w:rPr>
              <w:t>Стаж роботи у сфері права не менше трьох років або на посаді державного реєстратора чи на іншій посаді, що передбачає виконання функцій державного реєстратора, не менше одного року</w:t>
            </w:r>
            <w:bookmarkStart w:id="16" w:name="n55"/>
            <w:bookmarkStart w:id="17" w:name="n53"/>
            <w:bookmarkEnd w:id="16"/>
            <w:bookmarkEnd w:id="17"/>
          </w:p>
        </w:tc>
      </w:tr>
      <w:tr w:rsidR="00BA07A1" w:rsidRPr="00E1706D" w:rsidTr="00DA5E1E">
        <w:trPr>
          <w:trHeight w:val="69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after="0" w:line="240" w:lineRule="auto"/>
              <w:ind w:left="159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Вільне володіння державною мовою.</w:t>
            </w:r>
          </w:p>
        </w:tc>
      </w:tr>
      <w:tr w:rsidR="00BA07A1" w:rsidRPr="00E1706D" w:rsidTr="00DA5E1E"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</w:tc>
      </w:tr>
      <w:tr w:rsidR="00BA07A1" w:rsidRPr="00E1706D" w:rsidTr="00DA5E1E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A1" w:rsidRPr="00E1706D" w:rsidRDefault="00BA07A1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3678E6">
        <w:trPr>
          <w:trHeight w:val="59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Цифрова</w:t>
            </w:r>
          </w:p>
          <w:p w:rsidR="00657916" w:rsidRPr="00E1706D" w:rsidRDefault="00657916" w:rsidP="001708F5">
            <w:pPr>
              <w:pStyle w:val="a5"/>
              <w:snapToGrid w:val="0"/>
              <w:spacing w:before="0" w:beforeAutospacing="0" w:after="0" w:afterAutospacing="0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Pr="00E1706D">
              <w:rPr>
                <w:sz w:val="26"/>
                <w:szCs w:val="26"/>
                <w:lang w:val="uk-UA"/>
              </w:rPr>
              <w:t>грамотність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сервіси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інтернету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 xml:space="preserve">використовувати спільні </w:t>
            </w:r>
            <w:proofErr w:type="spellStart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онлайн</w:t>
            </w:r>
            <w:proofErr w:type="spellEnd"/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657916" w:rsidRPr="00E1706D" w:rsidRDefault="00657916" w:rsidP="001708F5">
            <w:pPr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421"/>
              </w:tabs>
              <w:suppressAutoHyphens/>
              <w:snapToGrid w:val="0"/>
              <w:spacing w:after="0" w:line="240" w:lineRule="auto"/>
              <w:ind w:left="0" w:firstLine="2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657916" w:rsidRPr="00E1706D" w:rsidTr="00DA5E1E">
        <w:trPr>
          <w:trHeight w:val="102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656CFF">
            <w:pPr>
              <w:tabs>
                <w:tab w:val="left" w:pos="2112"/>
              </w:tabs>
              <w:spacing w:after="0" w:line="240" w:lineRule="auto"/>
              <w:ind w:left="127" w:right="552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здатність до чіткого бачення результату діяльності;</w:t>
            </w:r>
          </w:p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фокусувати зусилля для досягнення результату діяльності;</w:t>
            </w:r>
          </w:p>
          <w:p w:rsidR="00657916" w:rsidRPr="000A0CA6" w:rsidRDefault="00657916" w:rsidP="00656CFF">
            <w:pPr>
              <w:spacing w:after="0" w:line="240" w:lineRule="auto"/>
              <w:ind w:right="127" w:firstLine="144"/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Theme="majorEastAsia" w:hAnsi="Times New Roman" w:cs="Times New Roman"/>
                <w:bCs/>
                <w:sz w:val="26"/>
                <w:szCs w:val="26"/>
                <w:lang w:val="uk-UA"/>
              </w:rPr>
              <w:t>- вміння запобігати та ефективно долати перешкоди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pStyle w:val="a5"/>
              <w:snapToGrid w:val="0"/>
              <w:spacing w:before="0" w:after="0" w:line="120" w:lineRule="atLeast"/>
              <w:rPr>
                <w:lang w:val="uk-UA"/>
              </w:rPr>
            </w:pP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Від</w:t>
            </w:r>
            <w:r w:rsidRPr="00E61E4E">
              <w:rPr>
                <w:sz w:val="26"/>
                <w:szCs w:val="26"/>
                <w:lang w:val="uk-UA" w:eastAsia="zh-CN"/>
              </w:rPr>
              <w:t>пов</w:t>
            </w:r>
            <w:r w:rsidRPr="00E1706D">
              <w:rPr>
                <w:rFonts w:eastAsia="Arial Unicode MS"/>
                <w:kern w:val="1"/>
                <w:sz w:val="26"/>
                <w:szCs w:val="26"/>
                <w:lang w:val="uk-UA" w:eastAsia="zh-CN" w:bidi="hi-IN"/>
              </w:rPr>
              <w:t>ідальність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4C1243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важливості якісного виконання своїх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4C1243">
              <w:rPr>
                <w:sz w:val="26"/>
                <w:szCs w:val="26"/>
                <w:lang w:val="uk-UA"/>
              </w:rPr>
              <w:t>посадових обов’язків з дотриманням строків та встановлених процедур;</w:t>
            </w:r>
          </w:p>
          <w:p w:rsidR="00657916" w:rsidRPr="00E1706D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57916" w:rsidRPr="00E1706D" w:rsidRDefault="00657916" w:rsidP="00DA5E1E">
            <w:pPr>
              <w:pStyle w:val="a5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46"/>
              </w:tabs>
              <w:snapToGrid w:val="0"/>
              <w:spacing w:before="0" w:beforeAutospacing="0" w:after="0" w:afterAutospacing="0"/>
              <w:ind w:left="0" w:right="6" w:firstLine="137"/>
              <w:jc w:val="both"/>
              <w:rPr>
                <w:sz w:val="26"/>
                <w:szCs w:val="26"/>
                <w:lang w:val="uk-UA"/>
              </w:rPr>
            </w:pPr>
            <w:r w:rsidRPr="00E1706D">
              <w:rPr>
                <w:sz w:val="26"/>
                <w:szCs w:val="26"/>
                <w:lang w:val="uk-UA"/>
              </w:rPr>
              <w:t>- здатність брати на себе зобов’язання, чітко їх дотримуватися і виконувати</w:t>
            </w:r>
          </w:p>
        </w:tc>
      </w:tr>
      <w:tr w:rsidR="00657916" w:rsidRPr="00E1706D" w:rsidTr="00DA5E1E">
        <w:trPr>
          <w:trHeight w:val="657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0A0CA6" w:rsidRDefault="00657916" w:rsidP="00DA5E1E">
            <w:pPr>
              <w:spacing w:before="150" w:after="15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A0CA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</w:tc>
      </w:tr>
      <w:tr w:rsidR="00657916" w:rsidRPr="00E1706D" w:rsidTr="00DA5E1E">
        <w:trPr>
          <w:trHeight w:val="62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80476F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047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657916" w:rsidRPr="00E1706D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916" w:rsidRPr="00E1706D" w:rsidRDefault="00657916" w:rsidP="00DA5E1E">
            <w:pPr>
              <w:spacing w:before="150" w:after="15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8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Конституції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9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«Про державну службу»;</w:t>
            </w:r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br/>
            </w:r>
            <w:hyperlink r:id="rId10" w:tgtFrame="_blank" w:history="1">
              <w:r w:rsidRPr="006B45A9">
                <w:rPr>
                  <w:rFonts w:ascii="Times New Roman" w:eastAsia="Times New Roman" w:hAnsi="Times New Roman" w:cs="Times New Roman"/>
                  <w:sz w:val="26"/>
                  <w:szCs w:val="26"/>
                  <w:lang w:val="uk-UA" w:eastAsia="ru-RU"/>
                </w:rPr>
                <w:t>Закону України</w:t>
              </w:r>
            </w:hyperlink>
            <w:r w:rsidRPr="006B45A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 «</w:t>
            </w: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запобігання корупції».</w:t>
            </w:r>
          </w:p>
        </w:tc>
      </w:tr>
      <w:tr w:rsidR="00D045AC" w:rsidRPr="00987FA0" w:rsidTr="00DA5E1E">
        <w:trPr>
          <w:trHeight w:val="10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1706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E1706D" w:rsidRDefault="00D045AC" w:rsidP="00DA5E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D045A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5AC" w:rsidRPr="000A0CA6" w:rsidRDefault="00D045AC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Знання:</w:t>
            </w:r>
          </w:p>
          <w:p w:rsidR="00D045AC" w:rsidRDefault="00D045AC" w:rsidP="00430F5E">
            <w:pPr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 Кодексу України про адміністративні правопорушення;</w:t>
            </w:r>
          </w:p>
          <w:p w:rsidR="00D045AC" w:rsidRPr="000A0CA6" w:rsidRDefault="00D045AC" w:rsidP="00430F5E">
            <w:pPr>
              <w:pStyle w:val="ac"/>
              <w:spacing w:after="0" w:line="240" w:lineRule="auto"/>
              <w:ind w:left="125" w:right="125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- 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Закону України «Про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місцеві державні адміністрації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»;</w:t>
            </w:r>
          </w:p>
          <w:p w:rsidR="00D045AC" w:rsidRPr="00E1706D" w:rsidRDefault="00D045AC" w:rsidP="00430F5E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Закону</w:t>
            </w:r>
            <w:proofErr w:type="spellEnd"/>
            <w:r w:rsidRPr="000A0C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України </w:t>
            </w:r>
            <w:r w:rsidRPr="00D469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 державну реєстрацію юридичних осіб, фізичних осіб - підприємців та громадських формувань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»</w:t>
            </w:r>
            <w:r w:rsidR="00430F5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</w:tbl>
    <w:p w:rsidR="002E75EF" w:rsidRDefault="002E75EF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47BB5" w:rsidRDefault="00F47BB5" w:rsidP="003A7D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F47BB5" w:rsidSect="003667E1">
      <w:headerReference w:type="default" r:id="rId11"/>
      <w:pgSz w:w="11906" w:h="16838"/>
      <w:pgMar w:top="567" w:right="567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93" w:rsidRDefault="00D63E93" w:rsidP="00C07B12">
      <w:pPr>
        <w:spacing w:after="0" w:line="240" w:lineRule="auto"/>
      </w:pPr>
      <w:r>
        <w:separator/>
      </w:r>
    </w:p>
  </w:endnote>
  <w:endnote w:type="continuationSeparator" w:id="0">
    <w:p w:rsidR="00D63E93" w:rsidRDefault="00D63E93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93" w:rsidRDefault="00D63E93" w:rsidP="00C07B12">
      <w:pPr>
        <w:spacing w:after="0" w:line="240" w:lineRule="auto"/>
      </w:pPr>
      <w:r>
        <w:separator/>
      </w:r>
    </w:p>
  </w:footnote>
  <w:footnote w:type="continuationSeparator" w:id="0">
    <w:p w:rsidR="00D63E93" w:rsidRDefault="00D63E93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3434"/>
      <w:docPartObj>
        <w:docPartGallery w:val="Page Numbers (Top of Page)"/>
        <w:docPartUnique/>
      </w:docPartObj>
    </w:sdtPr>
    <w:sdtContent>
      <w:p w:rsidR="00626016" w:rsidRDefault="008D501E">
        <w:pPr>
          <w:pStyle w:val="a7"/>
          <w:jc w:val="center"/>
        </w:pPr>
        <w:fldSimple w:instr=" PAGE   \* MERGEFORMAT ">
          <w:r w:rsidR="00987FA0">
            <w:rPr>
              <w:noProof/>
            </w:rPr>
            <w:t>1</w:t>
          </w:r>
        </w:fldSimple>
      </w:p>
    </w:sdtContent>
  </w:sdt>
  <w:p w:rsidR="00626016" w:rsidRDefault="006260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053F43"/>
    <w:multiLevelType w:val="hybridMultilevel"/>
    <w:tmpl w:val="C71274CC"/>
    <w:lvl w:ilvl="0" w:tplc="DF7C57AC">
      <w:start w:val="1"/>
      <w:numFmt w:val="bullet"/>
      <w:lvlText w:val="-"/>
      <w:lvlJc w:val="left"/>
      <w:pPr>
        <w:ind w:left="785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C15"/>
    <w:rsid w:val="0001087D"/>
    <w:rsid w:val="00014829"/>
    <w:rsid w:val="00042152"/>
    <w:rsid w:val="00052265"/>
    <w:rsid w:val="00055E44"/>
    <w:rsid w:val="0006439F"/>
    <w:rsid w:val="00072FFE"/>
    <w:rsid w:val="000856AB"/>
    <w:rsid w:val="000A0CA6"/>
    <w:rsid w:val="000A0E49"/>
    <w:rsid w:val="000B1B1B"/>
    <w:rsid w:val="000B2261"/>
    <w:rsid w:val="000B5425"/>
    <w:rsid w:val="000D33C5"/>
    <w:rsid w:val="000D4984"/>
    <w:rsid w:val="000E527F"/>
    <w:rsid w:val="001164E8"/>
    <w:rsid w:val="001220A6"/>
    <w:rsid w:val="00126D23"/>
    <w:rsid w:val="00166183"/>
    <w:rsid w:val="001707E2"/>
    <w:rsid w:val="0017290D"/>
    <w:rsid w:val="001735AB"/>
    <w:rsid w:val="001778F2"/>
    <w:rsid w:val="00177A74"/>
    <w:rsid w:val="001A40F9"/>
    <w:rsid w:val="001B3C4D"/>
    <w:rsid w:val="001D64B5"/>
    <w:rsid w:val="00214793"/>
    <w:rsid w:val="00217810"/>
    <w:rsid w:val="002346B7"/>
    <w:rsid w:val="00245DAA"/>
    <w:rsid w:val="00252F66"/>
    <w:rsid w:val="002A1BAC"/>
    <w:rsid w:val="002A5C4F"/>
    <w:rsid w:val="002D4C54"/>
    <w:rsid w:val="002E75EF"/>
    <w:rsid w:val="002F5DE3"/>
    <w:rsid w:val="002F79E4"/>
    <w:rsid w:val="0031040A"/>
    <w:rsid w:val="00313FB9"/>
    <w:rsid w:val="003313D4"/>
    <w:rsid w:val="003315A7"/>
    <w:rsid w:val="00362CAE"/>
    <w:rsid w:val="003667E1"/>
    <w:rsid w:val="003678E6"/>
    <w:rsid w:val="00375E25"/>
    <w:rsid w:val="003833B7"/>
    <w:rsid w:val="003A0FCE"/>
    <w:rsid w:val="003A4C03"/>
    <w:rsid w:val="003A7D0B"/>
    <w:rsid w:val="003D31C5"/>
    <w:rsid w:val="003E2BD4"/>
    <w:rsid w:val="003F17B1"/>
    <w:rsid w:val="003F3240"/>
    <w:rsid w:val="003F57A6"/>
    <w:rsid w:val="00410553"/>
    <w:rsid w:val="0042540D"/>
    <w:rsid w:val="004263C1"/>
    <w:rsid w:val="00430F5E"/>
    <w:rsid w:val="0044753F"/>
    <w:rsid w:val="004664C6"/>
    <w:rsid w:val="00490CB3"/>
    <w:rsid w:val="00497838"/>
    <w:rsid w:val="004A3737"/>
    <w:rsid w:val="004B1F89"/>
    <w:rsid w:val="004C1243"/>
    <w:rsid w:val="004C3F84"/>
    <w:rsid w:val="004C5E89"/>
    <w:rsid w:val="004C6CFB"/>
    <w:rsid w:val="004F5A66"/>
    <w:rsid w:val="004F7978"/>
    <w:rsid w:val="00501C82"/>
    <w:rsid w:val="0052645D"/>
    <w:rsid w:val="00534779"/>
    <w:rsid w:val="00547744"/>
    <w:rsid w:val="00556255"/>
    <w:rsid w:val="005A1FCB"/>
    <w:rsid w:val="005C08D8"/>
    <w:rsid w:val="00626016"/>
    <w:rsid w:val="00636FE5"/>
    <w:rsid w:val="00637886"/>
    <w:rsid w:val="00642137"/>
    <w:rsid w:val="00650091"/>
    <w:rsid w:val="00657916"/>
    <w:rsid w:val="006658AC"/>
    <w:rsid w:val="00694E4C"/>
    <w:rsid w:val="006A400C"/>
    <w:rsid w:val="006B3B54"/>
    <w:rsid w:val="006B45A9"/>
    <w:rsid w:val="006E0DBE"/>
    <w:rsid w:val="006E79DE"/>
    <w:rsid w:val="006F5C15"/>
    <w:rsid w:val="006F5F81"/>
    <w:rsid w:val="00712618"/>
    <w:rsid w:val="007439D0"/>
    <w:rsid w:val="00746770"/>
    <w:rsid w:val="00756F9C"/>
    <w:rsid w:val="00760ED5"/>
    <w:rsid w:val="00761068"/>
    <w:rsid w:val="00771265"/>
    <w:rsid w:val="007A5280"/>
    <w:rsid w:val="007A6AB6"/>
    <w:rsid w:val="007C6C8A"/>
    <w:rsid w:val="007C6E7F"/>
    <w:rsid w:val="007F5BDE"/>
    <w:rsid w:val="0080476F"/>
    <w:rsid w:val="00806738"/>
    <w:rsid w:val="0082559E"/>
    <w:rsid w:val="008538FC"/>
    <w:rsid w:val="008615B0"/>
    <w:rsid w:val="0086654B"/>
    <w:rsid w:val="0086745E"/>
    <w:rsid w:val="008772C7"/>
    <w:rsid w:val="00885677"/>
    <w:rsid w:val="00895A11"/>
    <w:rsid w:val="008962D6"/>
    <w:rsid w:val="008A30B0"/>
    <w:rsid w:val="008A313E"/>
    <w:rsid w:val="008B7748"/>
    <w:rsid w:val="008D040C"/>
    <w:rsid w:val="008D501E"/>
    <w:rsid w:val="008E0AC4"/>
    <w:rsid w:val="009249E3"/>
    <w:rsid w:val="009255F4"/>
    <w:rsid w:val="00953641"/>
    <w:rsid w:val="009542D8"/>
    <w:rsid w:val="009575A3"/>
    <w:rsid w:val="009620B1"/>
    <w:rsid w:val="009655DD"/>
    <w:rsid w:val="00987FA0"/>
    <w:rsid w:val="009F4AAE"/>
    <w:rsid w:val="00A24D15"/>
    <w:rsid w:val="00A35089"/>
    <w:rsid w:val="00A51FB4"/>
    <w:rsid w:val="00A834F7"/>
    <w:rsid w:val="00A849E3"/>
    <w:rsid w:val="00A91314"/>
    <w:rsid w:val="00AC41E9"/>
    <w:rsid w:val="00AC7322"/>
    <w:rsid w:val="00AE0F62"/>
    <w:rsid w:val="00AE5820"/>
    <w:rsid w:val="00B01FDD"/>
    <w:rsid w:val="00B074AB"/>
    <w:rsid w:val="00B11085"/>
    <w:rsid w:val="00B22999"/>
    <w:rsid w:val="00B74C32"/>
    <w:rsid w:val="00B85660"/>
    <w:rsid w:val="00BA07A1"/>
    <w:rsid w:val="00C07B12"/>
    <w:rsid w:val="00C13590"/>
    <w:rsid w:val="00C33FFA"/>
    <w:rsid w:val="00C54476"/>
    <w:rsid w:val="00C752D6"/>
    <w:rsid w:val="00C76DF4"/>
    <w:rsid w:val="00CB177E"/>
    <w:rsid w:val="00CD5466"/>
    <w:rsid w:val="00D045AC"/>
    <w:rsid w:val="00D045F1"/>
    <w:rsid w:val="00D11882"/>
    <w:rsid w:val="00D2413C"/>
    <w:rsid w:val="00D24798"/>
    <w:rsid w:val="00D469A5"/>
    <w:rsid w:val="00D533AC"/>
    <w:rsid w:val="00D579FA"/>
    <w:rsid w:val="00D610DB"/>
    <w:rsid w:val="00D63E93"/>
    <w:rsid w:val="00D8394A"/>
    <w:rsid w:val="00D93A6D"/>
    <w:rsid w:val="00DB352B"/>
    <w:rsid w:val="00DD3ABA"/>
    <w:rsid w:val="00DD5597"/>
    <w:rsid w:val="00E117A7"/>
    <w:rsid w:val="00E13770"/>
    <w:rsid w:val="00E14157"/>
    <w:rsid w:val="00E1706D"/>
    <w:rsid w:val="00E20B34"/>
    <w:rsid w:val="00E25231"/>
    <w:rsid w:val="00E26965"/>
    <w:rsid w:val="00E33C6D"/>
    <w:rsid w:val="00E34753"/>
    <w:rsid w:val="00E35D3D"/>
    <w:rsid w:val="00E45F30"/>
    <w:rsid w:val="00E50AC7"/>
    <w:rsid w:val="00E61E4E"/>
    <w:rsid w:val="00E6470E"/>
    <w:rsid w:val="00E72632"/>
    <w:rsid w:val="00E7624A"/>
    <w:rsid w:val="00EA0660"/>
    <w:rsid w:val="00EC48DB"/>
    <w:rsid w:val="00EE2428"/>
    <w:rsid w:val="00F103F0"/>
    <w:rsid w:val="00F15872"/>
    <w:rsid w:val="00F27CC7"/>
    <w:rsid w:val="00F32323"/>
    <w:rsid w:val="00F35443"/>
    <w:rsid w:val="00F47BB5"/>
    <w:rsid w:val="00F66701"/>
    <w:rsid w:val="00F71A94"/>
    <w:rsid w:val="00F77879"/>
    <w:rsid w:val="00F8482E"/>
    <w:rsid w:val="00F875F6"/>
    <w:rsid w:val="00F9263C"/>
    <w:rsid w:val="00FC199C"/>
    <w:rsid w:val="00FD1A4D"/>
    <w:rsid w:val="00FD4397"/>
    <w:rsid w:val="00FE5F7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character" w:customStyle="1" w:styleId="apple-converted-space">
    <w:name w:val="apple-converted-space"/>
    <w:basedOn w:val="a0"/>
    <w:rsid w:val="007A6AB6"/>
  </w:style>
  <w:style w:type="paragraph" w:customStyle="1" w:styleId="ab">
    <w:name w:val="Вміст таблиці"/>
    <w:basedOn w:val="a"/>
    <w:rsid w:val="007A6A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60ED5"/>
    <w:pPr>
      <w:ind w:left="720"/>
      <w:contextualSpacing/>
    </w:pPr>
  </w:style>
  <w:style w:type="character" w:customStyle="1" w:styleId="FontStyle14">
    <w:name w:val="Font Style14"/>
    <w:rsid w:val="000A0CA6"/>
    <w:rPr>
      <w:rFonts w:ascii="Times New Roman" w:hAnsi="Times New Roman" w:cs="Times New Roman"/>
      <w:sz w:val="26"/>
      <w:szCs w:val="26"/>
    </w:rPr>
  </w:style>
  <w:style w:type="paragraph" w:customStyle="1" w:styleId="rvps17">
    <w:name w:val="rvps17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D469A5"/>
  </w:style>
  <w:style w:type="paragraph" w:customStyle="1" w:styleId="rvps6">
    <w:name w:val="rvps6"/>
    <w:basedOn w:val="a"/>
    <w:rsid w:val="00D4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4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404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SenkoHZ</dc:creator>
  <cp:lastModifiedBy>SenkoHZ</cp:lastModifiedBy>
  <cp:revision>11</cp:revision>
  <cp:lastPrinted>2021-03-31T15:53:00Z</cp:lastPrinted>
  <dcterms:created xsi:type="dcterms:W3CDTF">2021-03-31T15:42:00Z</dcterms:created>
  <dcterms:modified xsi:type="dcterms:W3CDTF">2021-04-01T12:38:00Z</dcterms:modified>
</cp:coreProperties>
</file>